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09D" w:rsidRPr="0063009D" w:rsidRDefault="0063009D" w:rsidP="0063009D">
      <w:pPr>
        <w:jc w:val="center"/>
        <w:rPr>
          <w:rFonts w:asciiTheme="majorEastAsia" w:eastAsiaTheme="majorEastAsia" w:hAnsiTheme="majorEastAsia" w:hint="eastAsia"/>
          <w:sz w:val="36"/>
          <w:szCs w:val="36"/>
        </w:rPr>
      </w:pPr>
      <w:r w:rsidRPr="0063009D">
        <w:rPr>
          <w:rFonts w:asciiTheme="majorEastAsia" w:eastAsiaTheme="majorEastAsia" w:hAnsiTheme="majorEastAsia" w:hint="eastAsia"/>
          <w:sz w:val="36"/>
          <w:szCs w:val="36"/>
        </w:rPr>
        <w:t>关于《关于推进我市帐篷露营地健康发展的意见 (试行 )》的解读</w:t>
      </w:r>
    </w:p>
    <w:p w:rsidR="0063009D" w:rsidRPr="0063009D" w:rsidRDefault="0063009D" w:rsidP="0063009D">
      <w:pPr>
        <w:rPr>
          <w:rFonts w:ascii="仿宋_GB2312" w:eastAsia="仿宋_GB2312" w:hAnsiTheme="minorEastAsia" w:hint="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63009D">
        <w:rPr>
          <w:rFonts w:ascii="仿宋_GB2312" w:eastAsia="仿宋_GB2312" w:hAnsiTheme="minorEastAsia" w:hint="eastAsia"/>
          <w:sz w:val="32"/>
          <w:szCs w:val="32"/>
        </w:rPr>
        <w:t>从今年7月开始，南京市文化和旅游局实地调研了我市多家露营基地，征求了市级相关部门、各区文旅部门、自驾游基地、景区、乡村旅游重点村、露营企业、露营爱好者等单位、个人的想法和建议后，推出《推进我市帐篷露营地健康发展的意见（试行）》（以下简称《意见》），《意见》由适用范围、设置规范、管理规范、保障措施四个方面组成，对帐篷营地的设置选址、安全防护、环境卫生、设施设备等作出具体要求，并进一步征求公众意见。</w:t>
      </w:r>
    </w:p>
    <w:p w:rsidR="0063009D" w:rsidRPr="0063009D" w:rsidRDefault="0063009D" w:rsidP="0063009D">
      <w:pPr>
        <w:rPr>
          <w:rFonts w:ascii="仿宋_GB2312" w:eastAsia="仿宋_GB2312" w:hAnsiTheme="minorEastAsia" w:hint="eastAsia"/>
          <w:sz w:val="32"/>
          <w:szCs w:val="32"/>
        </w:rPr>
      </w:pPr>
      <w:r w:rsidRPr="0063009D">
        <w:rPr>
          <w:rFonts w:ascii="仿宋_GB2312" w:eastAsia="仿宋_GB2312" w:hAnsiTheme="minorEastAsia" w:hint="eastAsia"/>
          <w:sz w:val="32"/>
          <w:szCs w:val="32"/>
        </w:rPr>
        <w:t xml:space="preserve">    《意见》主要适用于国家等级景区、旅游度假区、乡村旅游重点村、自驾游基地、自然保护地等单位组织、开展以户外临时性、可拆卸帐篷为主要休闲和住宿设施的露营活动及其管理。在选址要求、露营区设定、预案和管理队伍、标识及服务要求以及食品卫生、机动车停放等方面提出了具体条件。此外，对露营防疫、露营区域、露营住宿、露营设施、露营游玩等进行了规范，对于很多人关注的露营游玩时的动火作业以及放风筝、垂钓、游泳、放烟花、自行车骑行、拓展训练等活动都提出了明确管理要求。</w:t>
      </w:r>
    </w:p>
    <w:p w:rsidR="0063009D" w:rsidRPr="0063009D" w:rsidRDefault="0063009D" w:rsidP="0063009D">
      <w:pPr>
        <w:rPr>
          <w:rFonts w:ascii="仿宋_GB2312" w:eastAsia="仿宋_GB2312" w:hAnsiTheme="minorEastAsia" w:hint="eastAsia"/>
          <w:sz w:val="32"/>
          <w:szCs w:val="32"/>
        </w:rPr>
      </w:pPr>
      <w:r w:rsidRPr="0063009D">
        <w:rPr>
          <w:rFonts w:ascii="仿宋_GB2312" w:eastAsia="仿宋_GB2312" w:hAnsiTheme="minorEastAsia" w:hint="eastAsia"/>
          <w:sz w:val="32"/>
          <w:szCs w:val="32"/>
        </w:rPr>
        <w:t xml:space="preserve">     《意见》还倡导露营单位积极宣传文明旅游，对餐饮浪费、破坏自然生态、非法捕捉昆虫、影响野生动物栖息等行为明文禁止，树立爱护环境、保护生态、绿色出游的文明、</w:t>
      </w:r>
      <w:r w:rsidRPr="0063009D">
        <w:rPr>
          <w:rFonts w:ascii="仿宋_GB2312" w:eastAsia="仿宋_GB2312" w:hAnsiTheme="minorEastAsia" w:hint="eastAsia"/>
          <w:sz w:val="32"/>
          <w:szCs w:val="32"/>
        </w:rPr>
        <w:lastRenderedPageBreak/>
        <w:t>健康、绿色旅游新风尚。</w:t>
      </w:r>
    </w:p>
    <w:p w:rsidR="00D217A3" w:rsidRPr="0063009D" w:rsidRDefault="0063009D" w:rsidP="0063009D">
      <w:pPr>
        <w:rPr>
          <w:rFonts w:ascii="仿宋_GB2312" w:eastAsia="仿宋_GB2312" w:hAnsiTheme="minorEastAsia" w:hint="eastAsia"/>
          <w:sz w:val="32"/>
          <w:szCs w:val="32"/>
        </w:rPr>
      </w:pPr>
      <w:r w:rsidRPr="0063009D">
        <w:rPr>
          <w:rFonts w:ascii="仿宋_GB2312" w:eastAsia="仿宋_GB2312" w:hAnsiTheme="minorEastAsia" w:hint="eastAsia"/>
          <w:sz w:val="32"/>
          <w:szCs w:val="32"/>
        </w:rPr>
        <w:t xml:space="preserve">    “我市露营地主要有房车露营地、帐篷露营地两大类。目前，具有一定规模的，投资、建设、运营相对规范的固定露营地31家，各类非固定式帐篷露营地100多家（包含房车露营地和帐篷露营地）。整体上看，我市露营经济呈现出蓬勃发展的势头，成为文旅新业态中一个细分领域。”南京市文化和旅游局相关负责人介绍，露营已经成为独特的旅游产品，同时也已经暴露出一些问题，如随意搭建帐篷、乱扔垃圾现象比较突出，火灾、用电事故时有发生，需要从政策层面上加以引导和规范，需要出台帐篷露营相关规范管理文件，打造规范的帐篷露营产品，引导市民和游客到规范帐篷露营地进行帐篷露营。露营作为一种新业态，满足了大众旅游的新需求。而新业态的产生，更需要为其“量身定制”管理方法，才能为业态发展更好地保驾护航。</w:t>
      </w:r>
    </w:p>
    <w:sectPr w:rsidR="00D217A3" w:rsidRPr="006300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17A3" w:rsidRDefault="00D217A3" w:rsidP="0063009D">
      <w:r>
        <w:separator/>
      </w:r>
    </w:p>
  </w:endnote>
  <w:endnote w:type="continuationSeparator" w:id="1">
    <w:p w:rsidR="00D217A3" w:rsidRDefault="00D217A3" w:rsidP="006300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17A3" w:rsidRDefault="00D217A3" w:rsidP="0063009D">
      <w:r>
        <w:separator/>
      </w:r>
    </w:p>
  </w:footnote>
  <w:footnote w:type="continuationSeparator" w:id="1">
    <w:p w:rsidR="00D217A3" w:rsidRDefault="00D217A3" w:rsidP="006300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009D"/>
    <w:rsid w:val="0063009D"/>
    <w:rsid w:val="00D217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00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00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0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00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133</Words>
  <Characters>760</Characters>
  <Application>Microsoft Office Word</Application>
  <DocSecurity>0</DocSecurity>
  <Lines>6</Lines>
  <Paragraphs>1</Paragraphs>
  <ScaleCrop>false</ScaleCrop>
  <Company>Lenovo</Company>
  <LinksUpToDate>false</LinksUpToDate>
  <CharactersWithSpaces>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章喆</dc:creator>
  <cp:keywords/>
  <dc:description/>
  <cp:lastModifiedBy>章喆</cp:lastModifiedBy>
  <cp:revision>3</cp:revision>
  <dcterms:created xsi:type="dcterms:W3CDTF">2022-09-22T02:41:00Z</dcterms:created>
  <dcterms:modified xsi:type="dcterms:W3CDTF">2022-09-22T02:47:00Z</dcterms:modified>
</cp:coreProperties>
</file>